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7CC6" w14:textId="1B2B8515" w:rsidR="00465ED4" w:rsidRPr="00465ED4" w:rsidRDefault="00465ED4" w:rsidP="00465ED4">
      <w:pPr>
        <w:jc w:val="center"/>
        <w:rPr>
          <w:b/>
          <w:bCs/>
        </w:rPr>
      </w:pPr>
      <w:r w:rsidRPr="00465ED4">
        <w:rPr>
          <w:b/>
          <w:bCs/>
        </w:rPr>
        <w:t>COALITION OF STATE MEDICAL ASSOCIATIONS</w:t>
      </w:r>
    </w:p>
    <w:p w14:paraId="1F9232CC" w14:textId="77777777" w:rsidR="00465ED4" w:rsidRDefault="00465ED4"/>
    <w:p w14:paraId="70B209EB" w14:textId="0CD6548A" w:rsidR="00F91F4F" w:rsidRDefault="00F91F4F">
      <w:r>
        <w:t>February 2</w:t>
      </w:r>
      <w:r w:rsidR="00992B9F">
        <w:t>8</w:t>
      </w:r>
      <w:r>
        <w:t>, 2025</w:t>
      </w:r>
    </w:p>
    <w:p w14:paraId="4C9EAC23" w14:textId="77777777" w:rsidR="00F91F4F" w:rsidRDefault="00F91F4F"/>
    <w:p w14:paraId="4278C905" w14:textId="76214CF4" w:rsidR="00C95920" w:rsidRDefault="00BE015F">
      <w:r>
        <w:t>The Honorable</w:t>
      </w:r>
      <w:r w:rsidR="00F91F4F">
        <w:t xml:space="preserve"> </w:t>
      </w:r>
      <w:r w:rsidR="00E11F1C">
        <w:t>John Thune</w:t>
      </w:r>
      <w:r w:rsidR="00E11F1C">
        <w:tab/>
      </w:r>
      <w:r w:rsidR="00E11F1C">
        <w:tab/>
      </w:r>
      <w:r w:rsidR="00E11F1C">
        <w:tab/>
      </w:r>
      <w:r w:rsidR="00E11F1C">
        <w:tab/>
      </w:r>
      <w:r>
        <w:t xml:space="preserve">The Honorable </w:t>
      </w:r>
      <w:r w:rsidR="003E6B6A">
        <w:t xml:space="preserve">Charles E. </w:t>
      </w:r>
      <w:r w:rsidR="00E11F1C">
        <w:t>Schumer</w:t>
      </w:r>
      <w:r w:rsidR="00E11F1C">
        <w:br/>
      </w:r>
      <w:r w:rsidR="0038682B">
        <w:t>Majority Leader</w:t>
      </w:r>
      <w:r w:rsidR="0038682B">
        <w:tab/>
      </w:r>
      <w:r w:rsidR="0038682B">
        <w:tab/>
      </w:r>
      <w:r w:rsidR="0038682B">
        <w:tab/>
      </w:r>
      <w:r w:rsidR="0038682B">
        <w:tab/>
      </w:r>
      <w:r w:rsidR="0038682B">
        <w:tab/>
        <w:t>Minority Leader</w:t>
      </w:r>
      <w:r w:rsidR="00C95920">
        <w:tab/>
      </w:r>
      <w:r w:rsidR="00E94EBB">
        <w:br/>
        <w:t xml:space="preserve">S-221 </w:t>
      </w:r>
      <w:r w:rsidR="00E94EBB">
        <w:tab/>
      </w:r>
      <w:r w:rsidR="00E94EBB">
        <w:tab/>
      </w:r>
      <w:r w:rsidR="00E94EBB">
        <w:tab/>
      </w:r>
      <w:r w:rsidR="00E94EBB">
        <w:tab/>
      </w:r>
      <w:r w:rsidR="00E94EBB">
        <w:tab/>
      </w:r>
      <w:r w:rsidR="00E94EBB">
        <w:tab/>
      </w:r>
      <w:r w:rsidR="00E94EBB">
        <w:tab/>
      </w:r>
      <w:r w:rsidR="00797FB8">
        <w:t>S-230</w:t>
      </w:r>
      <w:r w:rsidR="0044728A">
        <w:br/>
        <w:t xml:space="preserve">U.S. </w:t>
      </w:r>
      <w:r w:rsidR="003E6B6A">
        <w:t xml:space="preserve">Senate </w:t>
      </w:r>
      <w:r w:rsidR="003E6B6A">
        <w:tab/>
      </w:r>
      <w:r w:rsidR="003E6B6A">
        <w:tab/>
      </w:r>
      <w:r w:rsidR="003E6B6A">
        <w:tab/>
      </w:r>
      <w:r w:rsidR="0044728A">
        <w:t xml:space="preserve"> </w:t>
      </w:r>
      <w:r w:rsidR="0044728A">
        <w:tab/>
      </w:r>
      <w:r w:rsidR="0044728A">
        <w:tab/>
      </w:r>
      <w:r w:rsidR="0044728A">
        <w:tab/>
        <w:t xml:space="preserve">U.S. </w:t>
      </w:r>
      <w:r w:rsidR="003E6B6A">
        <w:t xml:space="preserve">Senate </w:t>
      </w:r>
      <w:r w:rsidR="0044728A">
        <w:br/>
      </w:r>
      <w:r w:rsidR="00C95920">
        <w:t>Washington, D.C.  2051</w:t>
      </w:r>
      <w:r w:rsidR="0038682B">
        <w:t>0</w:t>
      </w:r>
      <w:r w:rsidR="00C95920">
        <w:tab/>
      </w:r>
      <w:r w:rsidR="00C95920">
        <w:tab/>
      </w:r>
      <w:r w:rsidR="00C95920">
        <w:tab/>
      </w:r>
      <w:r w:rsidR="00C95920">
        <w:tab/>
        <w:t>Washington, D.C. 2051</w:t>
      </w:r>
      <w:r w:rsidR="0038682B">
        <w:t>0</w:t>
      </w:r>
    </w:p>
    <w:p w14:paraId="4469FCD0" w14:textId="4473E0EC" w:rsidR="00B4209A" w:rsidRDefault="008E2C2C">
      <w:r>
        <w:t>The Honorable</w:t>
      </w:r>
      <w:r w:rsidR="00A50381">
        <w:t xml:space="preserve"> Michael D. </w:t>
      </w:r>
      <w:r w:rsidR="0038682B">
        <w:t>Crapo</w:t>
      </w:r>
      <w:r w:rsidR="0038682B">
        <w:tab/>
      </w:r>
      <w:r w:rsidR="0038682B">
        <w:tab/>
      </w:r>
      <w:r w:rsidR="0038682B">
        <w:tab/>
        <w:t>T</w:t>
      </w:r>
      <w:r>
        <w:t xml:space="preserve">he Honorable </w:t>
      </w:r>
      <w:r w:rsidR="0038682B">
        <w:t>Ron Wyden</w:t>
      </w:r>
      <w:r>
        <w:br/>
        <w:t>Chair</w:t>
      </w:r>
      <w:r w:rsidR="002D6351">
        <w:t>man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209A">
        <w:t>Ranking Member</w:t>
      </w:r>
      <w:r w:rsidR="00B4209A">
        <w:br/>
      </w:r>
      <w:r w:rsidR="0038682B">
        <w:t xml:space="preserve">Senate Finance </w:t>
      </w:r>
      <w:r w:rsidR="00B4209A">
        <w:t>Committee</w:t>
      </w:r>
      <w:r w:rsidR="00B4209A">
        <w:tab/>
      </w:r>
      <w:r w:rsidR="00B4209A">
        <w:tab/>
      </w:r>
      <w:r w:rsidR="00B4209A">
        <w:tab/>
      </w:r>
      <w:r w:rsidR="0038682B">
        <w:tab/>
        <w:t xml:space="preserve">Senate Finance </w:t>
      </w:r>
      <w:r w:rsidR="00B4209A">
        <w:t>Committee</w:t>
      </w:r>
      <w:r w:rsidR="00F45E8D">
        <w:br/>
        <w:t>219 Senate Dirksen</w:t>
      </w:r>
      <w:r w:rsidR="00F45E8D">
        <w:tab/>
      </w:r>
      <w:r w:rsidR="00F45E8D">
        <w:tab/>
      </w:r>
      <w:r w:rsidR="00F45E8D">
        <w:tab/>
      </w:r>
      <w:r w:rsidR="00F45E8D">
        <w:tab/>
      </w:r>
      <w:r w:rsidR="00F45E8D">
        <w:tab/>
        <w:t>219 Senate Dirksen</w:t>
      </w:r>
      <w:r w:rsidR="000C3573">
        <w:br/>
      </w:r>
      <w:r w:rsidR="00B4209A">
        <w:t>Washington, D.C.  2051</w:t>
      </w:r>
      <w:r w:rsidR="0038682B">
        <w:t>0</w:t>
      </w:r>
      <w:r w:rsidR="0038682B">
        <w:tab/>
      </w:r>
      <w:r w:rsidR="00B4209A">
        <w:tab/>
      </w:r>
      <w:r w:rsidR="00B4209A">
        <w:tab/>
      </w:r>
      <w:r w:rsidR="00B4209A">
        <w:tab/>
        <w:t>Washington, D.C.  2051</w:t>
      </w:r>
      <w:r w:rsidR="0038682B">
        <w:t>0</w:t>
      </w:r>
    </w:p>
    <w:p w14:paraId="7DC93DCD" w14:textId="77777777" w:rsidR="0038682B" w:rsidRDefault="0038682B"/>
    <w:p w14:paraId="02E75C44" w14:textId="74CD59C5" w:rsidR="00C95920" w:rsidRDefault="0038682B">
      <w:r>
        <w:t xml:space="preserve">Dear Majority Leader Thune, Minority Leader Schumer, Chairman Crapo and Ranking Member Wyden, </w:t>
      </w:r>
    </w:p>
    <w:p w14:paraId="2EB39F4B" w14:textId="7677440E" w:rsidR="007C0DF2" w:rsidRDefault="00F91F4F">
      <w:r>
        <w:t xml:space="preserve">On behalf of </w:t>
      </w:r>
      <w:r w:rsidR="009850CA">
        <w:t xml:space="preserve">all 50 </w:t>
      </w:r>
      <w:r>
        <w:t>state medical associations</w:t>
      </w:r>
      <w:r w:rsidR="008738D6">
        <w:t>,</w:t>
      </w:r>
      <w:r>
        <w:t xml:space="preserve"> the</w:t>
      </w:r>
      <w:r w:rsidR="00D26B70">
        <w:t xml:space="preserve"> </w:t>
      </w:r>
      <w:r w:rsidR="001B7FDD">
        <w:t>hundred</w:t>
      </w:r>
      <w:r w:rsidR="00D26B70">
        <w:t>s of</w:t>
      </w:r>
      <w:r>
        <w:t xml:space="preserve"> thousands of physicians we represent</w:t>
      </w:r>
      <w:r w:rsidR="00A41450">
        <w:t>,</w:t>
      </w:r>
      <w:r>
        <w:t xml:space="preserve"> and the</w:t>
      </w:r>
      <w:r w:rsidR="00C95920">
        <w:t xml:space="preserve"> 8</w:t>
      </w:r>
      <w:r w:rsidR="003C0BA5">
        <w:t>0</w:t>
      </w:r>
      <w:r>
        <w:t xml:space="preserve"> million Medicaid patients we serve, we are </w:t>
      </w:r>
      <w:r w:rsidR="002126B4">
        <w:t xml:space="preserve">united in </w:t>
      </w:r>
      <w:r>
        <w:t xml:space="preserve">urging </w:t>
      </w:r>
      <w:r w:rsidR="00847E8F">
        <w:t>the</w:t>
      </w:r>
      <w:r w:rsidR="0062139E">
        <w:t xml:space="preserve"> U.S. </w:t>
      </w:r>
      <w:r w:rsidR="00CD0354">
        <w:t xml:space="preserve">Senate </w:t>
      </w:r>
      <w:r w:rsidR="00847E8F">
        <w:t xml:space="preserve">to protect Medicaid from </w:t>
      </w:r>
      <w:r w:rsidR="007B1FF5">
        <w:t>t</w:t>
      </w:r>
      <w:r>
        <w:t xml:space="preserve">he </w:t>
      </w:r>
      <w:r w:rsidR="00BF52FA">
        <w:t xml:space="preserve">devastating </w:t>
      </w:r>
      <w:r>
        <w:t xml:space="preserve">$880 billion </w:t>
      </w:r>
      <w:r w:rsidR="00CD0354">
        <w:t xml:space="preserve">in spending cut targets in the House </w:t>
      </w:r>
      <w:r>
        <w:t>Budget Resolution.</w:t>
      </w:r>
      <w:r w:rsidR="00C95920">
        <w:t xml:space="preserve">  </w:t>
      </w:r>
      <w:r w:rsidR="00BE69A0">
        <w:t xml:space="preserve">For decades, </w:t>
      </w:r>
      <w:r w:rsidR="00C95920">
        <w:t xml:space="preserve">Medicaid </w:t>
      </w:r>
      <w:r w:rsidR="00BE69A0">
        <w:t>has been</w:t>
      </w:r>
      <w:r w:rsidR="00C95920">
        <w:t xml:space="preserve"> the safety net for our most vulnerable patients – children, pregnant women, seniors, the disabled, veterans and low-income working families.  </w:t>
      </w:r>
      <w:r w:rsidR="002D5D24">
        <w:t>I</w:t>
      </w:r>
      <w:r w:rsidR="00C95920">
        <w:t xml:space="preserve">f these cuts are enacted </w:t>
      </w:r>
      <w:r w:rsidR="008658FB">
        <w:t xml:space="preserve">millions of </w:t>
      </w:r>
      <w:r w:rsidR="00C95920">
        <w:t xml:space="preserve">our Medicaid patients will </w:t>
      </w:r>
      <w:r w:rsidR="002D5D24">
        <w:t xml:space="preserve">lose </w:t>
      </w:r>
      <w:r w:rsidR="005D3E4E">
        <w:t xml:space="preserve">their </w:t>
      </w:r>
      <w:r w:rsidR="002D5D24">
        <w:t>coverage</w:t>
      </w:r>
      <w:r w:rsidR="008658FB">
        <w:t xml:space="preserve"> </w:t>
      </w:r>
      <w:r w:rsidR="002D5D24">
        <w:t xml:space="preserve">and </w:t>
      </w:r>
      <w:r w:rsidR="008658FB">
        <w:t xml:space="preserve">we expect all Medicaid patients to lose some of their existing </w:t>
      </w:r>
      <w:r w:rsidR="002D5D24">
        <w:t xml:space="preserve">benefits and </w:t>
      </w:r>
      <w:r w:rsidR="00B92C79">
        <w:t>access to essential health care</w:t>
      </w:r>
      <w:r w:rsidR="00434D55">
        <w:t xml:space="preserve"> services.  </w:t>
      </w:r>
      <w:r w:rsidR="002D5D24">
        <w:t>Once our patients lose coverage, the</w:t>
      </w:r>
      <w:r w:rsidR="00422C86">
        <w:t xml:space="preserve">ir health conditions will worsen </w:t>
      </w:r>
      <w:r w:rsidR="00C91AAC">
        <w:t xml:space="preserve">and the </w:t>
      </w:r>
      <w:r w:rsidR="008658FB">
        <w:t xml:space="preserve">financial </w:t>
      </w:r>
      <w:r w:rsidR="00C91AAC">
        <w:t xml:space="preserve">burden will shift to </w:t>
      </w:r>
      <w:r w:rsidR="00CA0961">
        <w:t xml:space="preserve">the states, </w:t>
      </w:r>
      <w:r w:rsidR="00C91AAC">
        <w:t>physicians, emergency rooms, hospitals</w:t>
      </w:r>
      <w:r w:rsidR="001B7668">
        <w:t>, and all other patients</w:t>
      </w:r>
      <w:r w:rsidR="00C91AAC">
        <w:t xml:space="preserve">.  </w:t>
      </w:r>
    </w:p>
    <w:p w14:paraId="24036C09" w14:textId="3B650D15" w:rsidR="002D5D24" w:rsidRPr="004E23CD" w:rsidRDefault="00C91AAC">
      <w:pPr>
        <w:rPr>
          <w:b/>
          <w:bCs/>
        </w:rPr>
      </w:pPr>
      <w:r w:rsidRPr="004E23CD">
        <w:rPr>
          <w:b/>
          <w:bCs/>
        </w:rPr>
        <w:t>O</w:t>
      </w:r>
      <w:r w:rsidR="007C311E" w:rsidRPr="004E23CD">
        <w:rPr>
          <w:b/>
          <w:bCs/>
        </w:rPr>
        <w:t xml:space="preserve">ur states have </w:t>
      </w:r>
      <w:r w:rsidR="0059417B" w:rsidRPr="004E23CD">
        <w:rPr>
          <w:b/>
          <w:bCs/>
        </w:rPr>
        <w:t xml:space="preserve">enacted innovations and efficiencies in our state </w:t>
      </w:r>
      <w:r w:rsidR="00421D05" w:rsidRPr="004E23CD">
        <w:rPr>
          <w:b/>
          <w:bCs/>
        </w:rPr>
        <w:t xml:space="preserve">Medicaid </w:t>
      </w:r>
      <w:r w:rsidR="0059417B" w:rsidRPr="004E23CD">
        <w:rPr>
          <w:b/>
          <w:bCs/>
        </w:rPr>
        <w:t xml:space="preserve">programs that have reduced costs and improved health outcomes. </w:t>
      </w:r>
      <w:r w:rsidR="00A84AE9" w:rsidRPr="004E23CD">
        <w:rPr>
          <w:b/>
          <w:bCs/>
        </w:rPr>
        <w:t>Yet these proposed cuts wil</w:t>
      </w:r>
      <w:r w:rsidR="0059417B" w:rsidRPr="004E23CD">
        <w:rPr>
          <w:b/>
          <w:bCs/>
        </w:rPr>
        <w:t xml:space="preserve">l jeopardize </w:t>
      </w:r>
      <w:r w:rsidR="00A84AE9" w:rsidRPr="004E23CD">
        <w:rPr>
          <w:b/>
          <w:bCs/>
        </w:rPr>
        <w:t xml:space="preserve">those advancements, </w:t>
      </w:r>
      <w:r w:rsidR="00380D7C" w:rsidRPr="004E23CD">
        <w:rPr>
          <w:b/>
          <w:bCs/>
        </w:rPr>
        <w:t>our patient’s health and th</w:t>
      </w:r>
      <w:r w:rsidR="00D307A0" w:rsidRPr="004E23CD">
        <w:rPr>
          <w:b/>
          <w:bCs/>
        </w:rPr>
        <w:t xml:space="preserve">e viability of </w:t>
      </w:r>
      <w:r w:rsidR="00A84AE9" w:rsidRPr="004E23CD">
        <w:rPr>
          <w:b/>
          <w:bCs/>
        </w:rPr>
        <w:t xml:space="preserve">the health care system.  </w:t>
      </w:r>
    </w:p>
    <w:p w14:paraId="707BD1ED" w14:textId="20250143" w:rsidR="0064444E" w:rsidRDefault="00D25CC3">
      <w:r w:rsidRPr="00D82B0E">
        <w:rPr>
          <w:b/>
          <w:bCs/>
        </w:rPr>
        <w:t xml:space="preserve">The proposed cuts disproportionately harm </w:t>
      </w:r>
      <w:r w:rsidR="00FE5009" w:rsidRPr="00D82B0E">
        <w:rPr>
          <w:b/>
          <w:bCs/>
        </w:rPr>
        <w:t xml:space="preserve">at-risk </w:t>
      </w:r>
      <w:r w:rsidR="000927E7" w:rsidRPr="00D82B0E">
        <w:rPr>
          <w:b/>
          <w:bCs/>
        </w:rPr>
        <w:t xml:space="preserve">and </w:t>
      </w:r>
      <w:r w:rsidRPr="00D82B0E">
        <w:rPr>
          <w:b/>
          <w:bCs/>
        </w:rPr>
        <w:t>rural commu</w:t>
      </w:r>
      <w:r w:rsidR="00D20F13" w:rsidRPr="00D82B0E">
        <w:rPr>
          <w:b/>
          <w:bCs/>
        </w:rPr>
        <w:t>nities</w:t>
      </w:r>
      <w:r w:rsidR="00A26560" w:rsidRPr="00D82B0E">
        <w:rPr>
          <w:b/>
          <w:bCs/>
        </w:rPr>
        <w:t>.</w:t>
      </w:r>
      <w:r w:rsidR="00A26560">
        <w:t xml:space="preserve"> </w:t>
      </w:r>
      <w:r w:rsidR="001F5BF6">
        <w:t xml:space="preserve">Medicaid </w:t>
      </w:r>
      <w:r w:rsidR="00567AC2">
        <w:t xml:space="preserve">is </w:t>
      </w:r>
      <w:r w:rsidR="00A164BD">
        <w:t xml:space="preserve">critical </w:t>
      </w:r>
      <w:r w:rsidR="00567AC2">
        <w:t xml:space="preserve">to </w:t>
      </w:r>
      <w:r w:rsidR="00A164BD">
        <w:t xml:space="preserve">providing health coverage to children and families in rural areas where </w:t>
      </w:r>
      <w:r w:rsidR="00AD7460" w:rsidRPr="00AD7460">
        <w:t>people are more likely to be uninsured and face challenges in accessing</w:t>
      </w:r>
      <w:r w:rsidR="00F13426">
        <w:t xml:space="preserve"> much</w:t>
      </w:r>
      <w:r w:rsidR="00AD7460" w:rsidRPr="00AD7460">
        <w:t xml:space="preserve"> needed health care. </w:t>
      </w:r>
      <w:r w:rsidR="00A164BD">
        <w:t>Med</w:t>
      </w:r>
      <w:r w:rsidR="000F61BD">
        <w:t>icaid covers more children and adults in rural communities than in urban areas.</w:t>
      </w:r>
      <w:r w:rsidR="009B3153">
        <w:t xml:space="preserve"> It also </w:t>
      </w:r>
      <w:r w:rsidR="00113946">
        <w:t xml:space="preserve">provides economic security to </w:t>
      </w:r>
      <w:r w:rsidR="002D5D24">
        <w:t>low-income working families</w:t>
      </w:r>
      <w:r w:rsidR="00BE2A03">
        <w:t xml:space="preserve"> who cannot afford coverage or whose employers don’t provide it.  </w:t>
      </w:r>
      <w:r w:rsidR="00761D11">
        <w:t xml:space="preserve">Rural </w:t>
      </w:r>
      <w:r w:rsidR="00F51EDB">
        <w:t xml:space="preserve">health care is already in crisis </w:t>
      </w:r>
      <w:r w:rsidR="00761D11">
        <w:t xml:space="preserve">across the country </w:t>
      </w:r>
      <w:r w:rsidR="00F51EDB">
        <w:t xml:space="preserve">and these cuts will exacerbate the </w:t>
      </w:r>
      <w:r w:rsidR="00FF4142">
        <w:t xml:space="preserve">rural hospital and nursing home closures, the OB deserts, and the </w:t>
      </w:r>
      <w:r w:rsidR="00F51EDB">
        <w:t xml:space="preserve">access to care </w:t>
      </w:r>
      <w:r w:rsidR="00650143">
        <w:t xml:space="preserve">challenges </w:t>
      </w:r>
      <w:r w:rsidR="00547D80">
        <w:t>as m</w:t>
      </w:r>
      <w:r w:rsidR="00015B9D">
        <w:t xml:space="preserve">ore providers are forced to leave. </w:t>
      </w:r>
    </w:p>
    <w:p w14:paraId="4CFC81C5" w14:textId="08E273F9" w:rsidR="002D5D24" w:rsidRDefault="00106F25">
      <w:r>
        <w:lastRenderedPageBreak/>
        <w:t xml:space="preserve"> </w:t>
      </w:r>
      <w:r w:rsidR="002B70E2" w:rsidRPr="54E99DD2">
        <w:rPr>
          <w:b/>
          <w:bCs/>
        </w:rPr>
        <w:t xml:space="preserve">The Medicaid cuts will cause </w:t>
      </w:r>
      <w:r w:rsidR="00A7179E" w:rsidRPr="54E99DD2">
        <w:rPr>
          <w:b/>
          <w:bCs/>
        </w:rPr>
        <w:t xml:space="preserve">a cascading negative impact on the entire health care </w:t>
      </w:r>
      <w:r w:rsidR="00CB1433" w:rsidRPr="54E99DD2">
        <w:rPr>
          <w:b/>
          <w:bCs/>
        </w:rPr>
        <w:t>system.</w:t>
      </w:r>
      <w:r w:rsidR="00CB1433">
        <w:t xml:space="preserve">  As </w:t>
      </w:r>
      <w:r w:rsidR="00A7179E">
        <w:t>patients lose Medicaid coverage</w:t>
      </w:r>
      <w:r w:rsidR="0064444E">
        <w:t xml:space="preserve"> and access to care</w:t>
      </w:r>
      <w:r w:rsidR="00CB1433">
        <w:t>, m</w:t>
      </w:r>
      <w:r>
        <w:t>ore rural hospital</w:t>
      </w:r>
      <w:r w:rsidR="00E5480B">
        <w:t>s</w:t>
      </w:r>
      <w:r w:rsidR="0094558D">
        <w:t>,</w:t>
      </w:r>
      <w:r>
        <w:t xml:space="preserve"> </w:t>
      </w:r>
      <w:r w:rsidR="00716EE3">
        <w:t>physician practices</w:t>
      </w:r>
      <w:r w:rsidR="0094558D">
        <w:t>, clinics</w:t>
      </w:r>
      <w:r w:rsidR="00716EE3">
        <w:t xml:space="preserve"> and nursing homes</w:t>
      </w:r>
      <w:r w:rsidR="0094558D">
        <w:t xml:space="preserve"> will be forced to close. </w:t>
      </w:r>
      <w:r w:rsidR="00716EE3">
        <w:t xml:space="preserve">  </w:t>
      </w:r>
      <w:r w:rsidR="008F47C2">
        <w:t xml:space="preserve">With these closures, </w:t>
      </w:r>
      <w:r w:rsidR="00C538B9">
        <w:t>a</w:t>
      </w:r>
      <w:r w:rsidR="008F47C2">
        <w:t xml:space="preserve"> </w:t>
      </w:r>
      <w:r w:rsidR="00243F48">
        <w:t>substantial</w:t>
      </w:r>
      <w:r w:rsidR="00C538B9">
        <w:t xml:space="preserve"> number of</w:t>
      </w:r>
      <w:r w:rsidR="00243F48">
        <w:t xml:space="preserve"> </w:t>
      </w:r>
      <w:r w:rsidR="008F47C2">
        <w:t>h</w:t>
      </w:r>
      <w:r w:rsidR="00CB1433">
        <w:t>ealth care work</w:t>
      </w:r>
      <w:r w:rsidR="00C538B9">
        <w:t>ers</w:t>
      </w:r>
      <w:r w:rsidR="00CB1433">
        <w:t xml:space="preserve"> will lose their jobs</w:t>
      </w:r>
      <w:r w:rsidR="008F47C2">
        <w:t xml:space="preserve">.  </w:t>
      </w:r>
      <w:r w:rsidR="00DA3329">
        <w:t>Health</w:t>
      </w:r>
      <w:r w:rsidR="008658FB">
        <w:t xml:space="preserve"> </w:t>
      </w:r>
      <w:r w:rsidR="00DA3329">
        <w:t xml:space="preserve">care is a major employer in rural areas and across our states.  </w:t>
      </w:r>
      <w:r w:rsidR="5348806D">
        <w:t>A</w:t>
      </w:r>
      <w:r w:rsidR="043658A0">
        <w:t>s costs are shifted out of Medicaid, a</w:t>
      </w:r>
      <w:r w:rsidR="5348806D">
        <w:t xml:space="preserve">ll </w:t>
      </w:r>
      <w:r w:rsidR="14D83DAD">
        <w:t xml:space="preserve">insured </w:t>
      </w:r>
      <w:r w:rsidR="5348806D">
        <w:t xml:space="preserve">patients across the health care system will experience higher </w:t>
      </w:r>
      <w:r w:rsidR="5348806D" w:rsidRPr="00861CA3">
        <w:t xml:space="preserve">insurance </w:t>
      </w:r>
      <w:r w:rsidR="001F0686" w:rsidRPr="00861CA3">
        <w:t>premiums</w:t>
      </w:r>
      <w:r w:rsidR="5348806D" w:rsidRPr="00861CA3">
        <w:t xml:space="preserve">. </w:t>
      </w:r>
      <w:r w:rsidR="008F47C2" w:rsidRPr="00861CA3">
        <w:t xml:space="preserve">And finally, </w:t>
      </w:r>
      <w:r w:rsidR="00BB1426" w:rsidRPr="00861CA3">
        <w:t xml:space="preserve">these cuts will place incredible pressure on </w:t>
      </w:r>
      <w:r w:rsidR="636D3345" w:rsidRPr="00861CA3">
        <w:t xml:space="preserve">patients and </w:t>
      </w:r>
      <w:r w:rsidR="00BB1426" w:rsidRPr="00861CA3">
        <w:t xml:space="preserve">state budgets and states will </w:t>
      </w:r>
      <w:r w:rsidR="00183FD4" w:rsidRPr="00861CA3">
        <w:t>be forced to</w:t>
      </w:r>
      <w:r w:rsidR="006970FA">
        <w:t xml:space="preserve"> choose between cutting services or r</w:t>
      </w:r>
      <w:r w:rsidR="00DF1F48">
        <w:t>aising tax</w:t>
      </w:r>
      <w:r w:rsidR="006970FA">
        <w:t>es</w:t>
      </w:r>
      <w:r w:rsidR="009053FF">
        <w:t xml:space="preserve">. </w:t>
      </w:r>
      <w:r w:rsidR="006970FA">
        <w:t>Because of the</w:t>
      </w:r>
      <w:r w:rsidR="00B10FF1">
        <w:t xml:space="preserve"> </w:t>
      </w:r>
      <w:r w:rsidR="006970FA">
        <w:t xml:space="preserve">enormity </w:t>
      </w:r>
      <w:r w:rsidR="008156FF">
        <w:t>o</w:t>
      </w:r>
      <w:r w:rsidR="006970FA">
        <w:t>f the cuts, states cannot absorb these cuts</w:t>
      </w:r>
      <w:r w:rsidR="00775D18">
        <w:t xml:space="preserve">. </w:t>
      </w:r>
      <w:r w:rsidR="006970FA">
        <w:t xml:space="preserve"> </w:t>
      </w:r>
    </w:p>
    <w:p w14:paraId="6CDA5D39" w14:textId="2E3AF572" w:rsidR="00201775" w:rsidRDefault="005F3235">
      <w:r w:rsidRPr="00A36C24">
        <w:rPr>
          <w:b/>
          <w:bCs/>
          <w:u w:val="single"/>
        </w:rPr>
        <w:t xml:space="preserve">We are concerned about the specific </w:t>
      </w:r>
      <w:r w:rsidR="00A36C24" w:rsidRPr="00A36C24">
        <w:rPr>
          <w:b/>
          <w:bCs/>
          <w:u w:val="single"/>
        </w:rPr>
        <w:t>proposals to cut Medicaid:</w:t>
      </w:r>
      <w:r w:rsidR="00D82B0E">
        <w:rPr>
          <w:b/>
          <w:bCs/>
          <w:u w:val="single"/>
        </w:rPr>
        <w:br/>
      </w:r>
      <w:r w:rsidR="00A36C24" w:rsidRPr="00A36C24">
        <w:rPr>
          <w:b/>
          <w:bCs/>
        </w:rPr>
        <w:t>Th</w:t>
      </w:r>
      <w:r w:rsidR="00BA7488" w:rsidRPr="00A36C24">
        <w:rPr>
          <w:b/>
          <w:bCs/>
        </w:rPr>
        <w:t>e per capita caps</w:t>
      </w:r>
      <w:r w:rsidR="00BA7488" w:rsidRPr="004A0788">
        <w:rPr>
          <w:b/>
          <w:bCs/>
        </w:rPr>
        <w:t xml:space="preserve"> </w:t>
      </w:r>
      <w:r w:rsidR="001A0888" w:rsidRPr="004A0788">
        <w:rPr>
          <w:b/>
          <w:bCs/>
        </w:rPr>
        <w:t xml:space="preserve">decouple the level of funding for Medicaid from the actual cost of providing </w:t>
      </w:r>
      <w:r w:rsidR="00D2237C" w:rsidRPr="004A0788">
        <w:rPr>
          <w:b/>
          <w:bCs/>
        </w:rPr>
        <w:t>health care for our highest-risk patients.</w:t>
      </w:r>
      <w:r w:rsidR="00D2237C">
        <w:t xml:space="preserve">  Such a </w:t>
      </w:r>
      <w:r w:rsidR="00605F81">
        <w:t xml:space="preserve">fundamental </w:t>
      </w:r>
      <w:r w:rsidR="00D2237C">
        <w:t xml:space="preserve">change in Medicaid funding </w:t>
      </w:r>
      <w:r w:rsidR="009C579E">
        <w:t xml:space="preserve">would place states, providers and patients in a precarious situation </w:t>
      </w:r>
      <w:r w:rsidR="0097448E">
        <w:t xml:space="preserve">when </w:t>
      </w:r>
      <w:r w:rsidR="009C579E">
        <w:t xml:space="preserve">we confront </w:t>
      </w:r>
      <w:r w:rsidR="00352EFA">
        <w:t>unexpected health care cris</w:t>
      </w:r>
      <w:r w:rsidR="000E7979">
        <w:t>e</w:t>
      </w:r>
      <w:r w:rsidR="00352EFA">
        <w:t>s, economic recession</w:t>
      </w:r>
      <w:r w:rsidR="003332FE">
        <w:t>s</w:t>
      </w:r>
      <w:r w:rsidR="00352EFA">
        <w:t xml:space="preserve">, public health crises, and </w:t>
      </w:r>
      <w:r w:rsidR="00EB4410">
        <w:t xml:space="preserve">natural disasters.  </w:t>
      </w:r>
      <w:r w:rsidR="003E3C27">
        <w:t>We urge Congress to</w:t>
      </w:r>
      <w:r w:rsidR="00201775">
        <w:t xml:space="preserve"> protect</w:t>
      </w:r>
      <w:r w:rsidR="0070425D">
        <w:t xml:space="preserve"> the M</w:t>
      </w:r>
      <w:r w:rsidR="00311BA1">
        <w:t xml:space="preserve">edicaid </w:t>
      </w:r>
      <w:r w:rsidR="0070425D">
        <w:t xml:space="preserve">guarantee of health care coverage for the millions of </w:t>
      </w:r>
      <w:r w:rsidR="00F95325">
        <w:t xml:space="preserve">our most vulnerable patients.  </w:t>
      </w:r>
      <w:r w:rsidR="009F2783">
        <w:t xml:space="preserve"> </w:t>
      </w:r>
      <w:r w:rsidR="0002582F">
        <w:t xml:space="preserve">The financial risk for Medicaid patients cannot be placed solely on providers and states.  </w:t>
      </w:r>
    </w:p>
    <w:p w14:paraId="40F0154E" w14:textId="4F863262" w:rsidR="00894A6C" w:rsidRDefault="00894A6C" w:rsidP="00894A6C">
      <w:r w:rsidRPr="54E99DD2">
        <w:rPr>
          <w:b/>
          <w:bCs/>
        </w:rPr>
        <w:t xml:space="preserve">The proposed federal matching fund </w:t>
      </w:r>
      <w:r w:rsidR="00C64EB7" w:rsidRPr="54E99DD2">
        <w:rPr>
          <w:b/>
          <w:bCs/>
        </w:rPr>
        <w:t xml:space="preserve">(FMAP) </w:t>
      </w:r>
      <w:r w:rsidRPr="54E99DD2">
        <w:rPr>
          <w:b/>
          <w:bCs/>
        </w:rPr>
        <w:t>cuts are significant for the vast majority of states</w:t>
      </w:r>
      <w:r>
        <w:t xml:space="preserve"> and will force states to reduce coverage and benefits</w:t>
      </w:r>
      <w:r w:rsidR="08DFFDCF">
        <w:t>,</w:t>
      </w:r>
      <w:r>
        <w:t xml:space="preserve"> </w:t>
      </w:r>
      <w:r w:rsidR="533718EA">
        <w:t>and shift costs</w:t>
      </w:r>
      <w:r>
        <w:t xml:space="preserve"> to protect care, access to providers, and jobs. </w:t>
      </w:r>
      <w:r w:rsidR="00017613">
        <w:t xml:space="preserve">This proposal is a direct cost-shift to the states.  </w:t>
      </w:r>
      <w:r>
        <w:t xml:space="preserve">The federal-state partnership in Medicaid is important and these matching funds are crucial to protecting the health care system. </w:t>
      </w:r>
    </w:p>
    <w:p w14:paraId="7466E78F" w14:textId="25E97DE6" w:rsidR="0045238B" w:rsidRDefault="0045238B" w:rsidP="0045238B">
      <w:r w:rsidRPr="54E99DD2">
        <w:rPr>
          <w:b/>
          <w:bCs/>
        </w:rPr>
        <w:t>Provider and Managed Care Or</w:t>
      </w:r>
      <w:r w:rsidR="00C64EB7" w:rsidRPr="54E99DD2">
        <w:rPr>
          <w:b/>
          <w:bCs/>
        </w:rPr>
        <w:t>g</w:t>
      </w:r>
      <w:r w:rsidRPr="54E99DD2">
        <w:rPr>
          <w:b/>
          <w:bCs/>
        </w:rPr>
        <w:t xml:space="preserve">anization </w:t>
      </w:r>
      <w:r w:rsidR="00D42D07" w:rsidRPr="54E99DD2">
        <w:rPr>
          <w:b/>
          <w:bCs/>
        </w:rPr>
        <w:t>(MCO) l</w:t>
      </w:r>
      <w:r w:rsidRPr="54E99DD2">
        <w:rPr>
          <w:b/>
          <w:bCs/>
        </w:rPr>
        <w:t>evies</w:t>
      </w:r>
      <w:r w:rsidR="00D54D14" w:rsidRPr="54E99DD2">
        <w:rPr>
          <w:b/>
          <w:bCs/>
        </w:rPr>
        <w:t xml:space="preserve"> </w:t>
      </w:r>
      <w:r w:rsidR="001B5618" w:rsidRPr="54E99DD2">
        <w:rPr>
          <w:b/>
          <w:bCs/>
        </w:rPr>
        <w:t xml:space="preserve">are </w:t>
      </w:r>
      <w:r w:rsidR="00C64EB7" w:rsidRPr="54E99DD2">
        <w:rPr>
          <w:b/>
          <w:bCs/>
        </w:rPr>
        <w:t xml:space="preserve">also </w:t>
      </w:r>
      <w:r w:rsidR="001B5618" w:rsidRPr="54E99DD2">
        <w:rPr>
          <w:b/>
          <w:bCs/>
        </w:rPr>
        <w:t>slated for cuts</w:t>
      </w:r>
      <w:r w:rsidR="00C64EB7" w:rsidRPr="54E99DD2">
        <w:rPr>
          <w:b/>
          <w:bCs/>
        </w:rPr>
        <w:t xml:space="preserve">. </w:t>
      </w:r>
      <w:r w:rsidR="00F12B55" w:rsidRPr="54E99DD2">
        <w:rPr>
          <w:b/>
          <w:bCs/>
        </w:rPr>
        <w:t xml:space="preserve"> </w:t>
      </w:r>
      <w:r w:rsidR="00F12B55">
        <w:t>S</w:t>
      </w:r>
      <w:r>
        <w:t xml:space="preserve">tates fund their Medicaid </w:t>
      </w:r>
      <w:r w:rsidRPr="00861CA3">
        <w:t xml:space="preserve">programs through a </w:t>
      </w:r>
      <w:r w:rsidR="00AD0410" w:rsidRPr="00861CA3">
        <w:t xml:space="preserve">variety </w:t>
      </w:r>
      <w:r w:rsidRPr="00861CA3">
        <w:t>of financing mechanisms approved by Congress</w:t>
      </w:r>
      <w:r w:rsidR="00F12B55" w:rsidRPr="00861CA3">
        <w:t xml:space="preserve"> - </w:t>
      </w:r>
      <w:r w:rsidRPr="00861CA3">
        <w:br/>
        <w:t>49 states rely on</w:t>
      </w:r>
      <w:r w:rsidR="00AD0410" w:rsidRPr="00861CA3">
        <w:t xml:space="preserve"> these mechanisms to sustain the Medicaid program</w:t>
      </w:r>
      <w:r w:rsidRPr="00861CA3">
        <w:t xml:space="preserve">.  These </w:t>
      </w:r>
      <w:r w:rsidR="00D42D07" w:rsidRPr="00861CA3">
        <w:t>partnerships with hospital</w:t>
      </w:r>
      <w:r w:rsidR="008658FB" w:rsidRPr="00861CA3">
        <w:t>s, skilled nursing facilitie</w:t>
      </w:r>
      <w:r w:rsidR="00D42D07" w:rsidRPr="00861CA3">
        <w:t>s</w:t>
      </w:r>
      <w:r w:rsidR="089E14C1" w:rsidRPr="00861CA3">
        <w:t>,</w:t>
      </w:r>
      <w:r w:rsidR="00D42D07" w:rsidRPr="00861CA3">
        <w:t xml:space="preserve"> and MCOs </w:t>
      </w:r>
      <w:r w:rsidRPr="00861CA3">
        <w:t>have been important funding</w:t>
      </w:r>
      <w:r>
        <w:t xml:space="preserve"> sources that allow states to innovate.  </w:t>
      </w:r>
    </w:p>
    <w:p w14:paraId="28CA3E78" w14:textId="77777777" w:rsidR="00955E85" w:rsidRDefault="00955E85"/>
    <w:p w14:paraId="72B69997" w14:textId="152EFD74" w:rsidR="0025153B" w:rsidRDefault="002809AC">
      <w:r>
        <w:t>As physicians, our obligation is to care for th</w:t>
      </w:r>
      <w:r w:rsidR="00046593">
        <w:t xml:space="preserve">ose who need us </w:t>
      </w:r>
      <w:r w:rsidR="00A37AB1">
        <w:t>–</w:t>
      </w:r>
      <w:r>
        <w:t xml:space="preserve"> </w:t>
      </w:r>
      <w:r w:rsidR="00A37AB1">
        <w:t xml:space="preserve">sick </w:t>
      </w:r>
      <w:r>
        <w:t>child</w:t>
      </w:r>
      <w:r w:rsidR="00997B98">
        <w:t>ren, the disabled, seniors</w:t>
      </w:r>
      <w:r w:rsidR="00A37AB1">
        <w:t xml:space="preserve"> in nursing homes</w:t>
      </w:r>
      <w:r w:rsidR="00997B98">
        <w:t xml:space="preserve">, veterans and those with </w:t>
      </w:r>
      <w:r w:rsidR="00A37AB1">
        <w:t xml:space="preserve">chronic conditions, </w:t>
      </w:r>
      <w:r w:rsidR="00997B98">
        <w:t xml:space="preserve">mental health and other special needs.  </w:t>
      </w:r>
      <w:r w:rsidR="00DD0031">
        <w:t>As state medical associations that have advanced innovations, we are committed to working with you to fin</w:t>
      </w:r>
      <w:r w:rsidR="001C4D55">
        <w:t xml:space="preserve">d solutions to protect </w:t>
      </w:r>
      <w:r w:rsidR="002B7569">
        <w:t xml:space="preserve">and improve </w:t>
      </w:r>
      <w:r w:rsidR="001C4D55">
        <w:t xml:space="preserve">Medicaid for generations to come.  </w:t>
      </w:r>
      <w:r w:rsidR="00BA690F">
        <w:t>But w</w:t>
      </w:r>
      <w:r w:rsidR="00BB3EC9">
        <w:t>e urge you to r</w:t>
      </w:r>
      <w:r w:rsidR="0025153B">
        <w:t>eject Medicaid funding cuts that threaten patient care,</w:t>
      </w:r>
      <w:r w:rsidR="008B01E4">
        <w:t xml:space="preserve"> </w:t>
      </w:r>
      <w:r w:rsidR="0025153B">
        <w:t>coverage, and the viability of our entire health care system.</w:t>
      </w:r>
    </w:p>
    <w:p w14:paraId="21FF326A" w14:textId="4C84493E" w:rsidR="00F91F4F" w:rsidRDefault="00C95920">
      <w:r>
        <w:t>Sincerely,</w:t>
      </w:r>
    </w:p>
    <w:p w14:paraId="38FE432D" w14:textId="22B0C50A" w:rsidR="00262721" w:rsidRPr="00262721" w:rsidRDefault="00262721" w:rsidP="00262721">
      <w:r w:rsidRPr="00262721">
        <w:t xml:space="preserve">Alaska State Medical Association </w:t>
      </w:r>
      <w:r w:rsidRPr="00262721">
        <w:br/>
        <w:t xml:space="preserve">Arizona Medical Association </w:t>
      </w:r>
      <w:r w:rsidRPr="00262721">
        <w:tab/>
      </w:r>
      <w:r w:rsidRPr="00262721">
        <w:tab/>
      </w:r>
      <w:r w:rsidRPr="00262721">
        <w:br/>
        <w:t>Arkansas Medical Society</w:t>
      </w:r>
      <w:r w:rsidRPr="00262721">
        <w:tab/>
      </w:r>
      <w:r w:rsidRPr="00262721">
        <w:tab/>
      </w:r>
      <w:r w:rsidRPr="00262721">
        <w:tab/>
      </w:r>
      <w:r w:rsidRPr="00262721">
        <w:br/>
        <w:t>California Medical Association</w:t>
      </w:r>
      <w:r w:rsidRPr="00262721">
        <w:tab/>
      </w:r>
      <w:r w:rsidRPr="00262721">
        <w:tab/>
      </w:r>
      <w:r w:rsidRPr="00262721">
        <w:br/>
        <w:t xml:space="preserve">Colorado Medical Society </w:t>
      </w:r>
      <w:r w:rsidRPr="00262721">
        <w:br/>
        <w:t>Connecticut State Medical Society</w:t>
      </w:r>
      <w:r w:rsidRPr="00262721">
        <w:tab/>
      </w:r>
      <w:r w:rsidRPr="00262721">
        <w:br/>
        <w:t xml:space="preserve">Florida Medical Association </w:t>
      </w:r>
      <w:r w:rsidRPr="00262721">
        <w:tab/>
      </w:r>
      <w:r w:rsidRPr="00262721">
        <w:br/>
      </w:r>
      <w:r w:rsidRPr="00262721">
        <w:lastRenderedPageBreak/>
        <w:t xml:space="preserve">Hawaii Medical Association </w:t>
      </w:r>
      <w:r w:rsidRPr="00262721">
        <w:tab/>
      </w:r>
      <w:r w:rsidRPr="00262721">
        <w:tab/>
      </w:r>
      <w:r w:rsidRPr="00262721">
        <w:tab/>
      </w:r>
      <w:r w:rsidRPr="00262721">
        <w:br/>
        <w:t xml:space="preserve">Idaho Medical Association </w:t>
      </w:r>
      <w:r w:rsidRPr="00262721">
        <w:tab/>
      </w:r>
      <w:r w:rsidRPr="00262721">
        <w:tab/>
      </w:r>
      <w:r w:rsidRPr="00262721">
        <w:tab/>
      </w:r>
      <w:r w:rsidRPr="00262721">
        <w:br/>
        <w:t xml:space="preserve">Indiana State Medical Association </w:t>
      </w:r>
      <w:r w:rsidRPr="00262721">
        <w:tab/>
      </w:r>
      <w:r w:rsidRPr="00262721">
        <w:tab/>
      </w:r>
      <w:r w:rsidR="008923DC">
        <w:br/>
        <w:t>Kansas Medical Society</w:t>
      </w:r>
      <w:r w:rsidR="008923DC">
        <w:br/>
      </w:r>
      <w:r w:rsidRPr="00262721">
        <w:t>Kentucky Medical Association</w:t>
      </w:r>
      <w:r w:rsidRPr="00262721">
        <w:tab/>
      </w:r>
      <w:r w:rsidRPr="00262721">
        <w:tab/>
      </w:r>
      <w:r w:rsidRPr="00262721">
        <w:tab/>
      </w:r>
      <w:r w:rsidRPr="00262721">
        <w:br/>
        <w:t>Louisiana State Medical Society</w:t>
      </w:r>
      <w:r w:rsidRPr="00262721">
        <w:tab/>
      </w:r>
      <w:r w:rsidRPr="00262721">
        <w:tab/>
        <w:t xml:space="preserve"> </w:t>
      </w:r>
      <w:r w:rsidRPr="00262721">
        <w:br/>
        <w:t xml:space="preserve">Maine Medical Association </w:t>
      </w:r>
      <w:r w:rsidRPr="00262721">
        <w:tab/>
      </w:r>
      <w:r w:rsidRPr="00262721">
        <w:tab/>
      </w:r>
      <w:r w:rsidRPr="00262721">
        <w:tab/>
      </w:r>
      <w:r w:rsidRPr="00262721">
        <w:br/>
        <w:t xml:space="preserve">Massachusetts Medical Society </w:t>
      </w:r>
      <w:r w:rsidRPr="00262721">
        <w:tab/>
      </w:r>
      <w:r w:rsidRPr="00262721">
        <w:tab/>
      </w:r>
      <w:r w:rsidRPr="00262721">
        <w:br/>
        <w:t>MedChi, The Maryland State Medical Society</w:t>
      </w:r>
      <w:r w:rsidRPr="00262721">
        <w:tab/>
      </w:r>
      <w:r w:rsidRPr="00262721">
        <w:br/>
        <w:t>Medical Association of Alabama</w:t>
      </w:r>
      <w:r w:rsidRPr="00262721">
        <w:tab/>
      </w:r>
      <w:r w:rsidRPr="00262721">
        <w:br/>
        <w:t>Medical Association of Georgia</w:t>
      </w:r>
      <w:r w:rsidRPr="00262721">
        <w:tab/>
      </w:r>
      <w:r w:rsidRPr="00262721">
        <w:br/>
        <w:t>Medical Society of Delaware</w:t>
      </w:r>
      <w:r w:rsidRPr="00262721">
        <w:br/>
        <w:t>Medical Society of New Jersey</w:t>
      </w:r>
      <w:r w:rsidRPr="00262721">
        <w:tab/>
      </w:r>
      <w:r w:rsidRPr="00262721">
        <w:tab/>
      </w:r>
      <w:r w:rsidRPr="00262721">
        <w:tab/>
      </w:r>
      <w:r w:rsidRPr="00262721">
        <w:br/>
        <w:t>Medical Society of the District of Columbia</w:t>
      </w:r>
      <w:r w:rsidRPr="00262721">
        <w:tab/>
      </w:r>
      <w:r w:rsidRPr="00262721">
        <w:br/>
        <w:t xml:space="preserve">Medical Society of Virginia </w:t>
      </w:r>
      <w:r w:rsidRPr="00262721">
        <w:tab/>
      </w:r>
      <w:r w:rsidRPr="00262721">
        <w:tab/>
      </w:r>
      <w:r w:rsidRPr="00262721">
        <w:tab/>
      </w:r>
      <w:r w:rsidRPr="00262721">
        <w:br/>
        <w:t>Medical Society State of New York</w:t>
      </w:r>
      <w:r w:rsidRPr="00262721">
        <w:br/>
        <w:t>Michigan State Medical Society</w:t>
      </w:r>
      <w:r w:rsidRPr="00262721">
        <w:tab/>
      </w:r>
      <w:r w:rsidRPr="00262721">
        <w:tab/>
      </w:r>
      <w:r w:rsidRPr="00262721">
        <w:br/>
        <w:t>Minnesota Medical Association</w:t>
      </w:r>
      <w:r w:rsidRPr="00262721">
        <w:tab/>
      </w:r>
      <w:r w:rsidRPr="00262721">
        <w:tab/>
        <w:t xml:space="preserve"> </w:t>
      </w:r>
      <w:r w:rsidR="00037EDB">
        <w:br/>
        <w:t>Mississippi State Medical Association</w:t>
      </w:r>
      <w:r w:rsidR="00037EDB">
        <w:br/>
      </w:r>
      <w:r w:rsidRPr="00262721">
        <w:t xml:space="preserve">Missouri State Medical Association </w:t>
      </w:r>
      <w:r w:rsidRPr="00262721">
        <w:tab/>
      </w:r>
      <w:r w:rsidRPr="00262721">
        <w:br/>
        <w:t>Montana Medical Association</w:t>
      </w:r>
      <w:r w:rsidRPr="00262721">
        <w:tab/>
      </w:r>
      <w:r w:rsidRPr="00262721">
        <w:br/>
        <w:t>Nebraska Medical Association</w:t>
      </w:r>
      <w:r w:rsidRPr="00262721">
        <w:tab/>
      </w:r>
      <w:r w:rsidRPr="00262721">
        <w:tab/>
      </w:r>
      <w:r w:rsidRPr="00262721">
        <w:tab/>
      </w:r>
      <w:r w:rsidRPr="00262721">
        <w:br/>
        <w:t xml:space="preserve">Nevada State Medical Association </w:t>
      </w:r>
      <w:r w:rsidRPr="00262721">
        <w:br/>
        <w:t>New Mexico Medical Society</w:t>
      </w:r>
      <w:r w:rsidRPr="00262721">
        <w:tab/>
      </w:r>
      <w:r w:rsidRPr="00262721">
        <w:br/>
        <w:t>North Carolina Medical Society</w:t>
      </w:r>
      <w:r w:rsidRPr="00262721">
        <w:tab/>
      </w:r>
      <w:r w:rsidRPr="00262721">
        <w:br/>
        <w:t xml:space="preserve">North Dakota Medical Association </w:t>
      </w:r>
      <w:r w:rsidRPr="00262721">
        <w:tab/>
      </w:r>
      <w:r w:rsidRPr="00262721">
        <w:br/>
        <w:t>Ohio State Medical Association</w:t>
      </w:r>
      <w:r w:rsidRPr="00262721">
        <w:tab/>
      </w:r>
      <w:r w:rsidRPr="00262721">
        <w:br/>
        <w:t xml:space="preserve">Oklahoma State Medical Association </w:t>
      </w:r>
      <w:r w:rsidRPr="00262721">
        <w:tab/>
      </w:r>
      <w:r w:rsidRPr="00262721">
        <w:tab/>
      </w:r>
      <w:r w:rsidRPr="00262721">
        <w:br/>
        <w:t>Oregon Medical Association</w:t>
      </w:r>
      <w:r w:rsidRPr="00262721">
        <w:tab/>
      </w:r>
      <w:r w:rsidRPr="00262721">
        <w:tab/>
      </w:r>
      <w:r w:rsidRPr="00262721">
        <w:tab/>
      </w:r>
      <w:r w:rsidRPr="00262721">
        <w:br/>
        <w:t>Pennsylvania Medical Society</w:t>
      </w:r>
      <w:r w:rsidRPr="00262721">
        <w:tab/>
      </w:r>
      <w:r w:rsidRPr="00262721">
        <w:tab/>
      </w:r>
      <w:r w:rsidRPr="00262721">
        <w:tab/>
      </w:r>
      <w:r w:rsidRPr="00262721">
        <w:br/>
        <w:t>Rhode Island Medical Society</w:t>
      </w:r>
      <w:r w:rsidRPr="00262721">
        <w:tab/>
      </w:r>
      <w:r w:rsidR="00A222A5">
        <w:br/>
        <w:t>South Carolina Medical Association</w:t>
      </w:r>
      <w:r w:rsidR="00A222A5">
        <w:br/>
      </w:r>
      <w:r w:rsidRPr="00262721">
        <w:t>South Dakota State Medical Association</w:t>
      </w:r>
      <w:r w:rsidRPr="00262721">
        <w:br/>
        <w:t>Tennessee Medical Association</w:t>
      </w:r>
      <w:r w:rsidRPr="00262721">
        <w:br/>
        <w:t>Texas Medical Association</w:t>
      </w:r>
      <w:r w:rsidRPr="00262721">
        <w:tab/>
      </w:r>
      <w:r w:rsidRPr="00262721">
        <w:tab/>
      </w:r>
      <w:r w:rsidRPr="00262721">
        <w:br/>
        <w:t>Utah Medical Association</w:t>
      </w:r>
      <w:r w:rsidRPr="00262721">
        <w:tab/>
      </w:r>
      <w:r w:rsidRPr="00262721">
        <w:tab/>
      </w:r>
      <w:r w:rsidRPr="00262721">
        <w:tab/>
      </w:r>
      <w:r w:rsidRPr="00262721">
        <w:br/>
        <w:t>Vermont Medical Society</w:t>
      </w:r>
      <w:r w:rsidRPr="00262721">
        <w:tab/>
      </w:r>
      <w:r w:rsidRPr="00262721">
        <w:tab/>
      </w:r>
      <w:r w:rsidRPr="00262721">
        <w:tab/>
      </w:r>
      <w:r w:rsidRPr="00262721">
        <w:br/>
        <w:t>Washington State Medical Association</w:t>
      </w:r>
      <w:r w:rsidRPr="00262721">
        <w:tab/>
      </w:r>
      <w:r w:rsidRPr="00262721">
        <w:br/>
        <w:t>West Virginia State Medical Association</w:t>
      </w:r>
      <w:r w:rsidRPr="00262721">
        <w:tab/>
      </w:r>
      <w:r w:rsidRPr="00262721">
        <w:br/>
        <w:t xml:space="preserve">Wisconsin Medical Society </w:t>
      </w:r>
      <w:r w:rsidRPr="00262721">
        <w:tab/>
      </w:r>
      <w:r w:rsidRPr="00262721">
        <w:br/>
        <w:t xml:space="preserve">Wyoming Medical Society </w:t>
      </w:r>
      <w:r w:rsidRPr="00262721">
        <w:tab/>
      </w:r>
      <w:r w:rsidRPr="00262721">
        <w:tab/>
      </w:r>
    </w:p>
    <w:p w14:paraId="0D63F170" w14:textId="77777777" w:rsidR="00262721" w:rsidRPr="00262721" w:rsidRDefault="00262721" w:rsidP="00262721"/>
    <w:p w14:paraId="543963FE" w14:textId="59CA1A17" w:rsidR="00C95920" w:rsidRDefault="00262721">
      <w:r w:rsidRPr="00262721">
        <w:t xml:space="preserve">cc:  </w:t>
      </w:r>
      <w:r w:rsidR="00A543DB">
        <w:t xml:space="preserve">U.S. Senators </w:t>
      </w:r>
    </w:p>
    <w:sectPr w:rsidR="00C9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A615C"/>
    <w:multiLevelType w:val="multilevel"/>
    <w:tmpl w:val="88C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45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F4F"/>
    <w:rsid w:val="00004FA0"/>
    <w:rsid w:val="00012002"/>
    <w:rsid w:val="00015B9D"/>
    <w:rsid w:val="00017613"/>
    <w:rsid w:val="0002582F"/>
    <w:rsid w:val="00030778"/>
    <w:rsid w:val="000343CA"/>
    <w:rsid w:val="00037EDB"/>
    <w:rsid w:val="00043075"/>
    <w:rsid w:val="00046593"/>
    <w:rsid w:val="000517D1"/>
    <w:rsid w:val="00052296"/>
    <w:rsid w:val="00075D85"/>
    <w:rsid w:val="00091E05"/>
    <w:rsid w:val="000927E7"/>
    <w:rsid w:val="00097015"/>
    <w:rsid w:val="000B56A4"/>
    <w:rsid w:val="000B66F2"/>
    <w:rsid w:val="000C3573"/>
    <w:rsid w:val="000E0404"/>
    <w:rsid w:val="000E7979"/>
    <w:rsid w:val="000F61BD"/>
    <w:rsid w:val="00106F25"/>
    <w:rsid w:val="00113946"/>
    <w:rsid w:val="001554C8"/>
    <w:rsid w:val="0016089B"/>
    <w:rsid w:val="00176304"/>
    <w:rsid w:val="00183FD4"/>
    <w:rsid w:val="00194644"/>
    <w:rsid w:val="001A0888"/>
    <w:rsid w:val="001A32DF"/>
    <w:rsid w:val="001B5618"/>
    <w:rsid w:val="001B7668"/>
    <w:rsid w:val="001B7FDD"/>
    <w:rsid w:val="001C4D55"/>
    <w:rsid w:val="001E7852"/>
    <w:rsid w:val="001F0686"/>
    <w:rsid w:val="001F5BF6"/>
    <w:rsid w:val="00201775"/>
    <w:rsid w:val="002033E8"/>
    <w:rsid w:val="002126B4"/>
    <w:rsid w:val="00213ACD"/>
    <w:rsid w:val="00243F48"/>
    <w:rsid w:val="0025153B"/>
    <w:rsid w:val="0026021D"/>
    <w:rsid w:val="00262721"/>
    <w:rsid w:val="00263EA0"/>
    <w:rsid w:val="002809AC"/>
    <w:rsid w:val="002A5D4B"/>
    <w:rsid w:val="002A7828"/>
    <w:rsid w:val="002B70E2"/>
    <w:rsid w:val="002B7569"/>
    <w:rsid w:val="002D5D24"/>
    <w:rsid w:val="002D6351"/>
    <w:rsid w:val="00311BA1"/>
    <w:rsid w:val="003332FE"/>
    <w:rsid w:val="00352EFA"/>
    <w:rsid w:val="00363702"/>
    <w:rsid w:val="00380D7C"/>
    <w:rsid w:val="0038682B"/>
    <w:rsid w:val="00387BAE"/>
    <w:rsid w:val="003B2ED0"/>
    <w:rsid w:val="003C0BA5"/>
    <w:rsid w:val="003D3B27"/>
    <w:rsid w:val="003E3C27"/>
    <w:rsid w:val="003E6B6A"/>
    <w:rsid w:val="003F6536"/>
    <w:rsid w:val="00421D05"/>
    <w:rsid w:val="00422C86"/>
    <w:rsid w:val="004333E5"/>
    <w:rsid w:val="00434D55"/>
    <w:rsid w:val="00440E12"/>
    <w:rsid w:val="0044728A"/>
    <w:rsid w:val="00450D0D"/>
    <w:rsid w:val="0045238B"/>
    <w:rsid w:val="00460F07"/>
    <w:rsid w:val="00465ED4"/>
    <w:rsid w:val="004A0788"/>
    <w:rsid w:val="004E23CD"/>
    <w:rsid w:val="004F4D92"/>
    <w:rsid w:val="00517DFC"/>
    <w:rsid w:val="00520250"/>
    <w:rsid w:val="00524990"/>
    <w:rsid w:val="00541001"/>
    <w:rsid w:val="00547D80"/>
    <w:rsid w:val="00560BC1"/>
    <w:rsid w:val="00567AC2"/>
    <w:rsid w:val="0059417B"/>
    <w:rsid w:val="005A10E0"/>
    <w:rsid w:val="005A110D"/>
    <w:rsid w:val="005D3E4E"/>
    <w:rsid w:val="005E6B53"/>
    <w:rsid w:val="005F3235"/>
    <w:rsid w:val="00604ACB"/>
    <w:rsid w:val="00605F81"/>
    <w:rsid w:val="006167F3"/>
    <w:rsid w:val="00617A1B"/>
    <w:rsid w:val="0062139E"/>
    <w:rsid w:val="00623186"/>
    <w:rsid w:val="0064444E"/>
    <w:rsid w:val="00650143"/>
    <w:rsid w:val="0065146C"/>
    <w:rsid w:val="00654E34"/>
    <w:rsid w:val="00693504"/>
    <w:rsid w:val="006970FA"/>
    <w:rsid w:val="006A1026"/>
    <w:rsid w:val="006A1075"/>
    <w:rsid w:val="006B37EF"/>
    <w:rsid w:val="006D42B8"/>
    <w:rsid w:val="006E0FFE"/>
    <w:rsid w:val="006F25FF"/>
    <w:rsid w:val="0070425D"/>
    <w:rsid w:val="007151F9"/>
    <w:rsid w:val="00716EE3"/>
    <w:rsid w:val="00737F77"/>
    <w:rsid w:val="0074341D"/>
    <w:rsid w:val="00761D11"/>
    <w:rsid w:val="00762F13"/>
    <w:rsid w:val="00774803"/>
    <w:rsid w:val="00775D18"/>
    <w:rsid w:val="00776171"/>
    <w:rsid w:val="007901AD"/>
    <w:rsid w:val="0079141E"/>
    <w:rsid w:val="00797FB8"/>
    <w:rsid w:val="007A0028"/>
    <w:rsid w:val="007A0DF3"/>
    <w:rsid w:val="007A505C"/>
    <w:rsid w:val="007A5CB7"/>
    <w:rsid w:val="007B1FF5"/>
    <w:rsid w:val="007B26FB"/>
    <w:rsid w:val="007C0DF2"/>
    <w:rsid w:val="007C1C97"/>
    <w:rsid w:val="007C311E"/>
    <w:rsid w:val="007C6875"/>
    <w:rsid w:val="007F7DD1"/>
    <w:rsid w:val="008156FF"/>
    <w:rsid w:val="00841A6C"/>
    <w:rsid w:val="00847E8F"/>
    <w:rsid w:val="00854097"/>
    <w:rsid w:val="00861CA3"/>
    <w:rsid w:val="008658FB"/>
    <w:rsid w:val="008738D6"/>
    <w:rsid w:val="008923DC"/>
    <w:rsid w:val="00894A6C"/>
    <w:rsid w:val="00897773"/>
    <w:rsid w:val="008B01E4"/>
    <w:rsid w:val="008B0759"/>
    <w:rsid w:val="008C669D"/>
    <w:rsid w:val="008E2C2C"/>
    <w:rsid w:val="008E308C"/>
    <w:rsid w:val="008E5892"/>
    <w:rsid w:val="008F47C2"/>
    <w:rsid w:val="008F6D9E"/>
    <w:rsid w:val="008F6FF1"/>
    <w:rsid w:val="00901CF7"/>
    <w:rsid w:val="0090328E"/>
    <w:rsid w:val="009035BB"/>
    <w:rsid w:val="009053FF"/>
    <w:rsid w:val="00911DA0"/>
    <w:rsid w:val="0092034D"/>
    <w:rsid w:val="00930F62"/>
    <w:rsid w:val="0094558D"/>
    <w:rsid w:val="00955E85"/>
    <w:rsid w:val="0097448E"/>
    <w:rsid w:val="00981403"/>
    <w:rsid w:val="009850CA"/>
    <w:rsid w:val="00992B9F"/>
    <w:rsid w:val="009964FB"/>
    <w:rsid w:val="00997B98"/>
    <w:rsid w:val="009B3153"/>
    <w:rsid w:val="009C5737"/>
    <w:rsid w:val="009C579E"/>
    <w:rsid w:val="009F2783"/>
    <w:rsid w:val="009F5A6D"/>
    <w:rsid w:val="00A100B0"/>
    <w:rsid w:val="00A1382B"/>
    <w:rsid w:val="00A164BD"/>
    <w:rsid w:val="00A222A5"/>
    <w:rsid w:val="00A26560"/>
    <w:rsid w:val="00A339D9"/>
    <w:rsid w:val="00A36C24"/>
    <w:rsid w:val="00A37AB1"/>
    <w:rsid w:val="00A41450"/>
    <w:rsid w:val="00A50381"/>
    <w:rsid w:val="00A52453"/>
    <w:rsid w:val="00A543DB"/>
    <w:rsid w:val="00A7179E"/>
    <w:rsid w:val="00A81DCD"/>
    <w:rsid w:val="00A84AE9"/>
    <w:rsid w:val="00AA160E"/>
    <w:rsid w:val="00AC76C4"/>
    <w:rsid w:val="00AD0410"/>
    <w:rsid w:val="00AD2BE4"/>
    <w:rsid w:val="00AD7460"/>
    <w:rsid w:val="00B10FF1"/>
    <w:rsid w:val="00B4209A"/>
    <w:rsid w:val="00B908FB"/>
    <w:rsid w:val="00B92C79"/>
    <w:rsid w:val="00BA690F"/>
    <w:rsid w:val="00BA7488"/>
    <w:rsid w:val="00BB1426"/>
    <w:rsid w:val="00BB3EC9"/>
    <w:rsid w:val="00BE015F"/>
    <w:rsid w:val="00BE2A03"/>
    <w:rsid w:val="00BE69A0"/>
    <w:rsid w:val="00BE788E"/>
    <w:rsid w:val="00BF4726"/>
    <w:rsid w:val="00BF52FA"/>
    <w:rsid w:val="00C0000B"/>
    <w:rsid w:val="00C03929"/>
    <w:rsid w:val="00C24DD7"/>
    <w:rsid w:val="00C51A30"/>
    <w:rsid w:val="00C538B9"/>
    <w:rsid w:val="00C64EB7"/>
    <w:rsid w:val="00C83D19"/>
    <w:rsid w:val="00C91AAC"/>
    <w:rsid w:val="00C94B4B"/>
    <w:rsid w:val="00C95920"/>
    <w:rsid w:val="00CA0961"/>
    <w:rsid w:val="00CB1433"/>
    <w:rsid w:val="00CD0354"/>
    <w:rsid w:val="00CF61B6"/>
    <w:rsid w:val="00D158CD"/>
    <w:rsid w:val="00D20F13"/>
    <w:rsid w:val="00D2237C"/>
    <w:rsid w:val="00D25CC3"/>
    <w:rsid w:val="00D26B70"/>
    <w:rsid w:val="00D307A0"/>
    <w:rsid w:val="00D42D07"/>
    <w:rsid w:val="00D519B8"/>
    <w:rsid w:val="00D54D14"/>
    <w:rsid w:val="00D56DFB"/>
    <w:rsid w:val="00D758C8"/>
    <w:rsid w:val="00D82B0E"/>
    <w:rsid w:val="00D937E0"/>
    <w:rsid w:val="00D97BA2"/>
    <w:rsid w:val="00DA3329"/>
    <w:rsid w:val="00DD0031"/>
    <w:rsid w:val="00DE3C80"/>
    <w:rsid w:val="00DF1F48"/>
    <w:rsid w:val="00E11861"/>
    <w:rsid w:val="00E11F1C"/>
    <w:rsid w:val="00E5480B"/>
    <w:rsid w:val="00E73579"/>
    <w:rsid w:val="00E86513"/>
    <w:rsid w:val="00E94AD0"/>
    <w:rsid w:val="00E94EBB"/>
    <w:rsid w:val="00EB4410"/>
    <w:rsid w:val="00EB72FC"/>
    <w:rsid w:val="00EC62C8"/>
    <w:rsid w:val="00ED3E7B"/>
    <w:rsid w:val="00ED6F4F"/>
    <w:rsid w:val="00EF2987"/>
    <w:rsid w:val="00F12B55"/>
    <w:rsid w:val="00F13426"/>
    <w:rsid w:val="00F45E8D"/>
    <w:rsid w:val="00F51EDB"/>
    <w:rsid w:val="00F6255A"/>
    <w:rsid w:val="00F73175"/>
    <w:rsid w:val="00F8645D"/>
    <w:rsid w:val="00F91F4F"/>
    <w:rsid w:val="00F95325"/>
    <w:rsid w:val="00FA7448"/>
    <w:rsid w:val="00FC0193"/>
    <w:rsid w:val="00FD721F"/>
    <w:rsid w:val="00FE331C"/>
    <w:rsid w:val="00FE5009"/>
    <w:rsid w:val="00FF03E6"/>
    <w:rsid w:val="00FF1A70"/>
    <w:rsid w:val="00FF4142"/>
    <w:rsid w:val="043658A0"/>
    <w:rsid w:val="089E14C1"/>
    <w:rsid w:val="08DFFDCF"/>
    <w:rsid w:val="14D83DAD"/>
    <w:rsid w:val="1D5F3A89"/>
    <w:rsid w:val="25FFEF88"/>
    <w:rsid w:val="4998E29B"/>
    <w:rsid w:val="533718EA"/>
    <w:rsid w:val="5348806D"/>
    <w:rsid w:val="54E99DD2"/>
    <w:rsid w:val="636D3345"/>
    <w:rsid w:val="6E4C204B"/>
    <w:rsid w:val="7C7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FD4B6E"/>
  <w15:chartTrackingRefBased/>
  <w15:docId w15:val="{779A95BC-DEA7-4E50-8415-AF2E3096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F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F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F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F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F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F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F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F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865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5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58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8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5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5FA778E7D640A49C5AE5BA5CFD65" ma:contentTypeVersion="18" ma:contentTypeDescription="Create a new document." ma:contentTypeScope="" ma:versionID="bbfc991b08c8bae6da03b93c3fe44d9d">
  <xsd:schema xmlns:xsd="http://www.w3.org/2001/XMLSchema" xmlns:xs="http://www.w3.org/2001/XMLSchema" xmlns:p="http://schemas.microsoft.com/office/2006/metadata/properties" xmlns:ns2="15609149-6f84-4a19-a537-b1dd4fac6f64" xmlns:ns3="2597eb5b-a1d2-4a34-baaf-13ab301078bf" targetNamespace="http://schemas.microsoft.com/office/2006/metadata/properties" ma:root="true" ma:fieldsID="e80f3b530fca7ac9258756a43782d585" ns2:_="" ns3:_="">
    <xsd:import namespace="15609149-6f84-4a19-a537-b1dd4fac6f64"/>
    <xsd:import namespace="2597eb5b-a1d2-4a34-baaf-13ab30107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9149-6f84-4a19-a537-b1dd4fac6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6e3d1-869e-4f78-bb40-b8e75abd8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eb5b-a1d2-4a34-baaf-13ab30107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b1b0b5-cf22-4fd4-8db4-8e571a621c52}" ma:internalName="TaxCatchAll" ma:showField="CatchAllData" ma:web="2597eb5b-a1d2-4a34-baaf-13ab30107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09149-6f84-4a19-a537-b1dd4fac6f64">
      <Terms xmlns="http://schemas.microsoft.com/office/infopath/2007/PartnerControls"/>
    </lcf76f155ced4ddcb4097134ff3c332f>
    <TaxCatchAll xmlns="2597eb5b-a1d2-4a34-baaf-13ab301078bf" xsi:nil="true"/>
  </documentManagement>
</p:properties>
</file>

<file path=customXml/itemProps1.xml><?xml version="1.0" encoding="utf-8"?>
<ds:datastoreItem xmlns:ds="http://schemas.openxmlformats.org/officeDocument/2006/customXml" ds:itemID="{46D03BEE-119F-445A-AB1F-8378BB7A31DF}"/>
</file>

<file path=customXml/itemProps2.xml><?xml version="1.0" encoding="utf-8"?>
<ds:datastoreItem xmlns:ds="http://schemas.openxmlformats.org/officeDocument/2006/customXml" ds:itemID="{529C277C-D0BB-41AB-A677-26CE82203883}"/>
</file>

<file path=customXml/itemProps3.xml><?xml version="1.0" encoding="utf-8"?>
<ds:datastoreItem xmlns:ds="http://schemas.openxmlformats.org/officeDocument/2006/customXml" ds:itemID="{C6800F81-A425-4DBF-A874-A104B0C81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992</Words>
  <Characters>5758</Characters>
  <Application>Microsoft Office Word</Application>
  <DocSecurity>0</DocSecurity>
  <Lines>125</Lines>
  <Paragraphs>19</Paragraphs>
  <ScaleCrop>false</ScaleCrop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McNeil</dc:creator>
  <cp:keywords/>
  <dc:description/>
  <cp:lastModifiedBy>Nelly Cortez</cp:lastModifiedBy>
  <cp:revision>15</cp:revision>
  <cp:lastPrinted>2025-02-25T19:06:00Z</cp:lastPrinted>
  <dcterms:created xsi:type="dcterms:W3CDTF">2025-02-27T21:06:00Z</dcterms:created>
  <dcterms:modified xsi:type="dcterms:W3CDTF">2025-02-27T22:43:00Z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c984b70ac951dec2b4d384032bafc1c1164c6cc6ce58b7da1737294e363a3a30</vt:lpwstr>
  </property>
  <property fmtid="{D5CDD505-2E9C-101B-9397-08002B2CF9AE}" pid="3" name="ContentTypeId">
    <vt:lpwstr>0x01010017045FA778E7D640A49C5AE5BA5CFD65</vt:lpwstr>
  </property>
</Properties>
</file>